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94" w:rsidRPr="0038591E" w:rsidRDefault="00C21F94" w:rsidP="00C21F94">
      <w:pPr>
        <w:pStyle w:val="a4"/>
        <w:rPr>
          <w:rStyle w:val="a6"/>
          <w:color w:val="548DD4" w:themeColor="text2" w:themeTint="99"/>
          <w:sz w:val="56"/>
          <w:szCs w:val="56"/>
          <w:u w:val="none"/>
        </w:rPr>
      </w:pPr>
      <w:r w:rsidRPr="0038591E">
        <w:rPr>
          <w:color w:val="548DD4" w:themeColor="text2" w:themeTint="99"/>
        </w:rPr>
        <w:t xml:space="preserve">                   </w:t>
      </w:r>
      <w:r w:rsidRPr="0038591E">
        <w:rPr>
          <w:rStyle w:val="a6"/>
          <w:color w:val="548DD4" w:themeColor="text2" w:themeTint="99"/>
          <w:sz w:val="56"/>
          <w:szCs w:val="56"/>
          <w:u w:val="none"/>
        </w:rPr>
        <w:t>ОИК  БАТАК  2015</w:t>
      </w:r>
    </w:p>
    <w:p w:rsidR="00C21F94" w:rsidRPr="008515C1" w:rsidRDefault="00C21F94" w:rsidP="00C21F94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Протокол №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 xml:space="preserve"> </w:t>
      </w:r>
      <w:r w:rsidR="00592B14">
        <w:rPr>
          <w:rFonts w:ascii="Times New Roman" w:eastAsia="Calibri" w:hAnsi="Times New Roman" w:cs="Times New Roman"/>
          <w:sz w:val="40"/>
          <w:szCs w:val="40"/>
        </w:rPr>
        <w:t>12</w:t>
      </w:r>
    </w:p>
    <w:p w:rsidR="00C21F94" w:rsidRPr="00372E91" w:rsidRDefault="00C21F94" w:rsidP="00C21F94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Батак, </w:t>
      </w:r>
      <w:r w:rsidR="0004564D">
        <w:rPr>
          <w:rFonts w:ascii="Times New Roman" w:eastAsia="Calibri" w:hAnsi="Times New Roman" w:cs="Times New Roman"/>
          <w:sz w:val="40"/>
          <w:szCs w:val="40"/>
          <w:lang w:val="en-US"/>
        </w:rPr>
        <w:t>29</w:t>
      </w:r>
      <w:r w:rsidRPr="00372E91">
        <w:rPr>
          <w:rFonts w:ascii="Times New Roman" w:eastAsia="Calibri" w:hAnsi="Times New Roman" w:cs="Times New Roman"/>
          <w:sz w:val="40"/>
          <w:szCs w:val="40"/>
        </w:rPr>
        <w:t>.09.2015 г.</w:t>
      </w:r>
    </w:p>
    <w:p w:rsidR="00C21F94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4564D">
        <w:rPr>
          <w:rFonts w:ascii="Times New Roman" w:eastAsia="Calibri" w:hAnsi="Times New Roman" w:cs="Times New Roman"/>
          <w:sz w:val="24"/>
          <w:szCs w:val="24"/>
          <w:lang w:val="en-US"/>
        </w:rPr>
        <w:t>29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.09.2015 г. се проведе заседание на Общинска </w:t>
      </w:r>
      <w:r>
        <w:rPr>
          <w:rFonts w:ascii="Times New Roman" w:eastAsia="Calibri" w:hAnsi="Times New Roman" w:cs="Times New Roman"/>
          <w:sz w:val="24"/>
          <w:szCs w:val="24"/>
        </w:rPr>
        <w:t>избирателна комисия Батак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21F94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 w:rsidRPr="00045021">
        <w:rPr>
          <w:rFonts w:ascii="Times New Roman" w:eastAsia="Calibri" w:hAnsi="Times New Roman" w:cs="Times New Roman"/>
          <w:sz w:val="24"/>
          <w:szCs w:val="24"/>
        </w:rPr>
        <w:t>На заседанието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присъстваха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Христина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Домусчиева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Елена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>, Елена Хаджиева,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Петрунка Динкова, Катя Вълчинова, Ангел Коларов, Стефка Домусчиева,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Тумбева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45021">
        <w:rPr>
          <w:rFonts w:ascii="Times New Roman" w:eastAsia="Calibri" w:hAnsi="Times New Roman" w:cs="Times New Roman"/>
          <w:sz w:val="24"/>
          <w:szCs w:val="24"/>
        </w:rPr>
        <w:t>Дафинка Мирчева и Йорданка Павлова.</w:t>
      </w:r>
    </w:p>
    <w:p w:rsidR="008515C1" w:rsidRDefault="008515C1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1F94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Проект за </w:t>
      </w:r>
      <w:r w:rsidRPr="00372E91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C21F94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173" w:rsidRDefault="00600173" w:rsidP="00600173">
      <w:pPr>
        <w:pStyle w:val="a7"/>
        <w:shd w:val="clear" w:color="auto" w:fill="FFFFFF"/>
        <w:spacing w:before="0" w:beforeAutospacing="0" w:after="150" w:afterAutospacing="0" w:line="300" w:lineRule="atLeast"/>
        <w:jc w:val="both"/>
        <w:rPr>
          <w:rFonts w:eastAsia="Calibri"/>
        </w:rPr>
      </w:pPr>
      <w:r>
        <w:rPr>
          <w:rFonts w:eastAsia="Calibri"/>
        </w:rPr>
        <w:t>1.</w:t>
      </w:r>
      <w:r w:rsidR="00915E35">
        <w:rPr>
          <w:rFonts w:eastAsia="Calibri"/>
        </w:rPr>
        <w:t>Вземане на решение</w:t>
      </w:r>
      <w:r>
        <w:rPr>
          <w:rFonts w:eastAsia="Calibri"/>
        </w:rPr>
        <w:t xml:space="preserve"> относно </w:t>
      </w:r>
      <w:r w:rsidR="00915E35">
        <w:rPr>
          <w:rFonts w:eastAsia="Calibri"/>
        </w:rPr>
        <w:t xml:space="preserve"> поправка на техническа грешка в Решение № </w:t>
      </w:r>
      <w:r w:rsidR="002A3022">
        <w:rPr>
          <w:rFonts w:eastAsia="Calibri"/>
        </w:rPr>
        <w:t>57 -</w:t>
      </w:r>
      <w:r>
        <w:rPr>
          <w:rFonts w:eastAsia="Calibri"/>
        </w:rPr>
        <w:t xml:space="preserve"> </w:t>
      </w:r>
      <w:r w:rsidR="002A3022">
        <w:rPr>
          <w:rFonts w:eastAsia="Calibri"/>
        </w:rPr>
        <w:t>МИ от 25.09.2015 год. на ОИК Батак</w:t>
      </w:r>
      <w:r w:rsidR="00C75447">
        <w:rPr>
          <w:rFonts w:eastAsia="Calibri"/>
        </w:rPr>
        <w:t>;</w:t>
      </w:r>
    </w:p>
    <w:p w:rsidR="00C75447" w:rsidRPr="00600173" w:rsidRDefault="00C75447" w:rsidP="00600173">
      <w:pPr>
        <w:pStyle w:val="a7"/>
        <w:shd w:val="clear" w:color="auto" w:fill="FFFFFF"/>
        <w:spacing w:before="0" w:beforeAutospacing="0" w:after="150" w:afterAutospacing="0" w:line="300" w:lineRule="atLeast"/>
        <w:jc w:val="both"/>
        <w:rPr>
          <w:rFonts w:eastAsia="Calibri"/>
        </w:rPr>
      </w:pPr>
      <w:r>
        <w:rPr>
          <w:rFonts w:eastAsia="Calibri"/>
        </w:rPr>
        <w:t>2. Разни.</w:t>
      </w:r>
    </w:p>
    <w:p w:rsidR="00C21F94" w:rsidRPr="00C75447" w:rsidRDefault="00600173" w:rsidP="00C75447">
      <w:pPr>
        <w:pStyle w:val="a7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21F94" w:rsidRDefault="00C21F94" w:rsidP="0060017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като не постъпиха предложения за допълнения или промяна на проекта за дневен ред, същият бе подложен на гласуване от страна на председателя на комисията.</w:t>
      </w: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8515C1" w:rsidRDefault="008515C1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E176C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C21F94" w:rsidRPr="00103229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C21F94" w:rsidRPr="000E541D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21F94" w:rsidRPr="002F18FB" w:rsidRDefault="00C21F94" w:rsidP="00DB0D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21F94" w:rsidRPr="00372E91" w:rsidRDefault="00C21F94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>По точка 1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E176C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C21F94" w:rsidRPr="00103229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C21F94" w:rsidRPr="000E541D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21F94" w:rsidRPr="002F18FB" w:rsidRDefault="00C21F94" w:rsidP="00DB0D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21F94" w:rsidRPr="00372E91" w:rsidRDefault="00C21F94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Pr="00372E91" w:rsidRDefault="00C21F94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600173" w:rsidRPr="003B4989" w:rsidRDefault="00600173" w:rsidP="003B49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1F94" w:rsidRPr="000609CE" w:rsidRDefault="00600173" w:rsidP="000609CE">
      <w:pPr>
        <w:pStyle w:val="a7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21F94" w:rsidRPr="0004564D" w:rsidRDefault="00C21F94" w:rsidP="000456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="0004564D">
        <w:rPr>
          <w:rFonts w:ascii="Times New Roman" w:eastAsia="Calibri" w:hAnsi="Times New Roman" w:cs="Times New Roman"/>
          <w:sz w:val="24"/>
          <w:szCs w:val="24"/>
        </w:rPr>
        <w:t>чл.85 ал.5, чл.87 ал.1</w:t>
      </w:r>
      <w:r w:rsidR="00A74D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4564D">
        <w:rPr>
          <w:rFonts w:ascii="Times New Roman" w:eastAsia="Calibri" w:hAnsi="Times New Roman" w:cs="Times New Roman"/>
          <w:sz w:val="24"/>
          <w:szCs w:val="24"/>
        </w:rPr>
        <w:t xml:space="preserve"> ОИК Батак </w:t>
      </w:r>
      <w:r w:rsidR="00062EDD">
        <w:rPr>
          <w:rFonts w:ascii="Times New Roman" w:eastAsia="Calibri" w:hAnsi="Times New Roman" w:cs="Times New Roman"/>
          <w:sz w:val="24"/>
          <w:szCs w:val="24"/>
        </w:rPr>
        <w:t>прие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Pr="00FE135E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РЕШЕНИЕ № </w:t>
      </w:r>
      <w:r w:rsidR="002B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61</w:t>
      </w:r>
    </w:p>
    <w:p w:rsidR="00C21F94" w:rsidRPr="00FE135E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4564D" w:rsidRDefault="00C21F94" w:rsidP="000456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2B4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Поправка на техническа грешка в Решение № 57–МИ от 25.09.2015 г. </w:t>
      </w:r>
      <w:r w:rsidR="0004564D">
        <w:rPr>
          <w:rFonts w:ascii="Times New Roman" w:eastAsia="Calibri" w:hAnsi="Times New Roman" w:cs="Times New Roman"/>
          <w:sz w:val="24"/>
          <w:szCs w:val="24"/>
        </w:rPr>
        <w:t>от ОИК Батак.</w:t>
      </w:r>
    </w:p>
    <w:p w:rsidR="000609CE" w:rsidRDefault="000609CE" w:rsidP="000456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609CE" w:rsidRPr="003B4989" w:rsidRDefault="000609CE" w:rsidP="000609CE">
      <w:pPr>
        <w:pStyle w:val="a7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Р Е Ш И:</w:t>
      </w:r>
    </w:p>
    <w:p w:rsidR="000609CE" w:rsidRDefault="000609CE" w:rsidP="000609CE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ДОПУСКА поправка на техническа грешка в Решение № 57-МИ от 25 септември 2015 г., на ОИК Батак, като адреса на секция 004 да се чете пл. „Освобождение” № 2 , вместо            ул. „Априлци” № 7</w:t>
      </w:r>
    </w:p>
    <w:p w:rsidR="000609CE" w:rsidRPr="000609CE" w:rsidRDefault="000609CE" w:rsidP="000456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515C1" w:rsidRPr="003B4989" w:rsidRDefault="008515C1" w:rsidP="003B49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62EDD" w:rsidRPr="0004564D" w:rsidRDefault="008515C1" w:rsidP="000456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По т.2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>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Разни, не бяха поставени въпроси.</w:t>
      </w:r>
    </w:p>
    <w:p w:rsidR="00A320C6" w:rsidRPr="003B4989" w:rsidRDefault="00A320C6" w:rsidP="00A320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515C1" w:rsidRDefault="008515C1" w:rsidP="008515C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беше закрито.</w:t>
      </w:r>
    </w:p>
    <w:p w:rsidR="000074D5" w:rsidRDefault="000074D5" w:rsidP="002514B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989" w:rsidRDefault="003B4989" w:rsidP="00241F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41F4E" w:rsidRPr="000074D5" w:rsidRDefault="000074D5" w:rsidP="00241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74D5">
        <w:rPr>
          <w:rFonts w:ascii="Times New Roman" w:eastAsia="Calibri" w:hAnsi="Times New Roman" w:cs="Times New Roman"/>
          <w:b/>
          <w:sz w:val="24"/>
          <w:szCs w:val="24"/>
        </w:rPr>
        <w:t>ПРЕДСЕДАТЕЛ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41F4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241F4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</w:t>
      </w:r>
      <w:r w:rsidR="00241F4E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СЕКРЕТАР: </w:t>
      </w:r>
      <w:r w:rsidR="00241F4E">
        <w:rPr>
          <w:rFonts w:ascii="Times New Roman" w:eastAsia="Calibri" w:hAnsi="Times New Roman" w:cs="Times New Roman"/>
          <w:sz w:val="24"/>
          <w:szCs w:val="24"/>
        </w:rPr>
        <w:br/>
      </w:r>
      <w:r w:rsidR="00241F4E" w:rsidRPr="000074D5">
        <w:rPr>
          <w:rFonts w:ascii="Times New Roman" w:eastAsia="Calibri" w:hAnsi="Times New Roman" w:cs="Times New Roman"/>
          <w:sz w:val="24"/>
          <w:szCs w:val="24"/>
        </w:rPr>
        <w:t>Христина Домусчиева</w:t>
      </w:r>
      <w:r w:rsidR="00241F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="00241F4E"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 w:rsidR="00241F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41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41F4E"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 w:rsidR="00241F4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241F4E" w:rsidRPr="000074D5" w:rsidRDefault="00241F4E" w:rsidP="0024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74D5" w:rsidRPr="00241F4E" w:rsidRDefault="00241F4E" w:rsidP="00241F4E">
      <w:pPr>
        <w:spacing w:after="0" w:line="240" w:lineRule="auto"/>
        <w:rPr>
          <w:i/>
          <w:color w:val="31849B" w:themeColor="accent5" w:themeShade="BF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</w:t>
      </w:r>
    </w:p>
    <w:p w:rsidR="00C21F94" w:rsidRPr="000074D5" w:rsidRDefault="00C21F94" w:rsidP="00C2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C4F85" w:rsidRDefault="00FC4F85" w:rsidP="00C21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DC7" w:rsidRDefault="00DB0DC7"/>
    <w:sectPr w:rsidR="00DB0DC7" w:rsidSect="0096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2A9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6F9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7EC9"/>
    <w:multiLevelType w:val="hybridMultilevel"/>
    <w:tmpl w:val="50309162"/>
    <w:lvl w:ilvl="0" w:tplc="82EAF46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37007"/>
    <w:multiLevelType w:val="hybridMultilevel"/>
    <w:tmpl w:val="3DD0ACF0"/>
    <w:lvl w:ilvl="0" w:tplc="841821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2F60F32"/>
    <w:multiLevelType w:val="hybridMultilevel"/>
    <w:tmpl w:val="B9E4D7CC"/>
    <w:lvl w:ilvl="0" w:tplc="6F8CA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E710B4"/>
    <w:multiLevelType w:val="hybridMultilevel"/>
    <w:tmpl w:val="B1B04FE6"/>
    <w:lvl w:ilvl="0" w:tplc="AE961D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F4C10"/>
    <w:multiLevelType w:val="hybridMultilevel"/>
    <w:tmpl w:val="170A3C00"/>
    <w:lvl w:ilvl="0" w:tplc="C6AC3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14A2D"/>
    <w:multiLevelType w:val="hybridMultilevel"/>
    <w:tmpl w:val="12162E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6078C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27D2F1E"/>
    <w:multiLevelType w:val="hybridMultilevel"/>
    <w:tmpl w:val="3856B91C"/>
    <w:lvl w:ilvl="0" w:tplc="14CE62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14C9F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B139D"/>
    <w:multiLevelType w:val="hybridMultilevel"/>
    <w:tmpl w:val="B072A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C06F1"/>
    <w:multiLevelType w:val="hybridMultilevel"/>
    <w:tmpl w:val="8A72D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D2BA9"/>
    <w:multiLevelType w:val="hybridMultilevel"/>
    <w:tmpl w:val="1164AE5C"/>
    <w:lvl w:ilvl="0" w:tplc="F8FEF0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A006E5"/>
    <w:multiLevelType w:val="hybridMultilevel"/>
    <w:tmpl w:val="40DA4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257AD"/>
    <w:multiLevelType w:val="hybridMultilevel"/>
    <w:tmpl w:val="3320B5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338C3"/>
    <w:multiLevelType w:val="hybridMultilevel"/>
    <w:tmpl w:val="3BDCD7E2"/>
    <w:lvl w:ilvl="0" w:tplc="AD0E68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F4D56"/>
    <w:multiLevelType w:val="hybridMultilevel"/>
    <w:tmpl w:val="4E020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06A29"/>
    <w:multiLevelType w:val="hybridMultilevel"/>
    <w:tmpl w:val="3DD0ACF0"/>
    <w:lvl w:ilvl="0" w:tplc="841821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9EF634C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613B0"/>
    <w:multiLevelType w:val="hybridMultilevel"/>
    <w:tmpl w:val="6BB0C0B0"/>
    <w:lvl w:ilvl="0" w:tplc="D1F66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3E520D2"/>
    <w:multiLevelType w:val="hybridMultilevel"/>
    <w:tmpl w:val="69AEB5AE"/>
    <w:lvl w:ilvl="0" w:tplc="B2BA3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C26438"/>
    <w:multiLevelType w:val="hybridMultilevel"/>
    <w:tmpl w:val="1164AE5C"/>
    <w:lvl w:ilvl="0" w:tplc="F8FEF02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E91894"/>
    <w:multiLevelType w:val="hybridMultilevel"/>
    <w:tmpl w:val="4D341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79AC"/>
    <w:multiLevelType w:val="hybridMultilevel"/>
    <w:tmpl w:val="4A1A5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18"/>
  </w:num>
  <w:num w:numId="5">
    <w:abstractNumId w:val="3"/>
  </w:num>
  <w:num w:numId="6">
    <w:abstractNumId w:val="13"/>
  </w:num>
  <w:num w:numId="7">
    <w:abstractNumId w:val="22"/>
  </w:num>
  <w:num w:numId="8">
    <w:abstractNumId w:val="7"/>
  </w:num>
  <w:num w:numId="9">
    <w:abstractNumId w:val="19"/>
  </w:num>
  <w:num w:numId="10">
    <w:abstractNumId w:val="1"/>
  </w:num>
  <w:num w:numId="11">
    <w:abstractNumId w:val="9"/>
  </w:num>
  <w:num w:numId="12">
    <w:abstractNumId w:val="6"/>
  </w:num>
  <w:num w:numId="13">
    <w:abstractNumId w:val="0"/>
  </w:num>
  <w:num w:numId="14">
    <w:abstractNumId w:val="5"/>
  </w:num>
  <w:num w:numId="15">
    <w:abstractNumId w:val="23"/>
  </w:num>
  <w:num w:numId="16">
    <w:abstractNumId w:val="14"/>
  </w:num>
  <w:num w:numId="17">
    <w:abstractNumId w:val="12"/>
  </w:num>
  <w:num w:numId="18">
    <w:abstractNumId w:val="4"/>
  </w:num>
  <w:num w:numId="19">
    <w:abstractNumId w:val="20"/>
  </w:num>
  <w:num w:numId="20">
    <w:abstractNumId w:val="24"/>
  </w:num>
  <w:num w:numId="21">
    <w:abstractNumId w:val="11"/>
  </w:num>
  <w:num w:numId="22">
    <w:abstractNumId w:val="2"/>
  </w:num>
  <w:num w:numId="23">
    <w:abstractNumId w:val="15"/>
  </w:num>
  <w:num w:numId="24">
    <w:abstractNumId w:val="2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1F94"/>
    <w:rsid w:val="000074D5"/>
    <w:rsid w:val="0004564D"/>
    <w:rsid w:val="000609CE"/>
    <w:rsid w:val="00062EDD"/>
    <w:rsid w:val="00074F19"/>
    <w:rsid w:val="0007624C"/>
    <w:rsid w:val="000A084A"/>
    <w:rsid w:val="00113408"/>
    <w:rsid w:val="001470B0"/>
    <w:rsid w:val="0018242D"/>
    <w:rsid w:val="001906B6"/>
    <w:rsid w:val="0019786F"/>
    <w:rsid w:val="001D29BB"/>
    <w:rsid w:val="002063D1"/>
    <w:rsid w:val="002237B3"/>
    <w:rsid w:val="0023559D"/>
    <w:rsid w:val="00241F4E"/>
    <w:rsid w:val="002514B8"/>
    <w:rsid w:val="0027386A"/>
    <w:rsid w:val="00283F92"/>
    <w:rsid w:val="002A3022"/>
    <w:rsid w:val="002B427A"/>
    <w:rsid w:val="0031412C"/>
    <w:rsid w:val="00347779"/>
    <w:rsid w:val="003865A4"/>
    <w:rsid w:val="003B036B"/>
    <w:rsid w:val="003B4989"/>
    <w:rsid w:val="003C784F"/>
    <w:rsid w:val="004107F2"/>
    <w:rsid w:val="004158B9"/>
    <w:rsid w:val="004B2414"/>
    <w:rsid w:val="004D333D"/>
    <w:rsid w:val="00592B14"/>
    <w:rsid w:val="005A11EC"/>
    <w:rsid w:val="005B0EDB"/>
    <w:rsid w:val="00600173"/>
    <w:rsid w:val="0063098C"/>
    <w:rsid w:val="006B6DE6"/>
    <w:rsid w:val="00772629"/>
    <w:rsid w:val="007824FD"/>
    <w:rsid w:val="007A2D2A"/>
    <w:rsid w:val="007E2048"/>
    <w:rsid w:val="0081796B"/>
    <w:rsid w:val="0082579A"/>
    <w:rsid w:val="008515C1"/>
    <w:rsid w:val="0086159C"/>
    <w:rsid w:val="00881FEB"/>
    <w:rsid w:val="0089738F"/>
    <w:rsid w:val="0090046A"/>
    <w:rsid w:val="009100B9"/>
    <w:rsid w:val="009137CF"/>
    <w:rsid w:val="00915E35"/>
    <w:rsid w:val="00930AC6"/>
    <w:rsid w:val="009630E8"/>
    <w:rsid w:val="009653B3"/>
    <w:rsid w:val="009959AF"/>
    <w:rsid w:val="009F037F"/>
    <w:rsid w:val="00A202DC"/>
    <w:rsid w:val="00A31605"/>
    <w:rsid w:val="00A320C6"/>
    <w:rsid w:val="00A74D84"/>
    <w:rsid w:val="00AF24E4"/>
    <w:rsid w:val="00B640A7"/>
    <w:rsid w:val="00C21ECA"/>
    <w:rsid w:val="00C21F94"/>
    <w:rsid w:val="00C75447"/>
    <w:rsid w:val="00CF0AFF"/>
    <w:rsid w:val="00DB0DC7"/>
    <w:rsid w:val="00DB6B87"/>
    <w:rsid w:val="00E8401A"/>
    <w:rsid w:val="00EF4886"/>
    <w:rsid w:val="00F177B2"/>
    <w:rsid w:val="00F3732F"/>
    <w:rsid w:val="00FA5B9E"/>
    <w:rsid w:val="00FC4F85"/>
    <w:rsid w:val="00FE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94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21F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C21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ubtle Reference"/>
    <w:basedOn w:val="a0"/>
    <w:uiPriority w:val="31"/>
    <w:qFormat/>
    <w:rsid w:val="00C21F94"/>
    <w:rPr>
      <w:smallCaps/>
      <w:color w:val="C0504D" w:themeColor="accent2"/>
      <w:u w:val="single"/>
    </w:rPr>
  </w:style>
  <w:style w:type="paragraph" w:styleId="a7">
    <w:name w:val="Normal (Web)"/>
    <w:basedOn w:val="a"/>
    <w:uiPriority w:val="99"/>
    <w:unhideWhenUsed/>
    <w:rsid w:val="00C2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B2414"/>
    <w:rPr>
      <w:b/>
      <w:bCs/>
    </w:rPr>
  </w:style>
  <w:style w:type="paragraph" w:customStyle="1" w:styleId="resh-title">
    <w:name w:val="resh-title"/>
    <w:basedOn w:val="a"/>
    <w:rsid w:val="0060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5ABB3-3676-4174-A853-8073FEF1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15</cp:revision>
  <cp:lastPrinted>2015-09-22T08:42:00Z</cp:lastPrinted>
  <dcterms:created xsi:type="dcterms:W3CDTF">2015-09-29T09:07:00Z</dcterms:created>
  <dcterms:modified xsi:type="dcterms:W3CDTF">2015-09-29T12:17:00Z</dcterms:modified>
</cp:coreProperties>
</file>